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F32D9" w:rsidRPr="00D32F19" w:rsidRDefault="004B429D" w:rsidP="00440B60">
      <w:pPr>
        <w:spacing w:line="240" w:lineRule="auto"/>
        <w:jc w:val="center"/>
        <w:rPr>
          <w:rFonts w:ascii="Times New Roman" w:hAnsi="Times New Roman" w:cs="Times New Roman"/>
          <w:b/>
          <w:sz w:val="40"/>
          <w:szCs w:val="40"/>
        </w:rPr>
      </w:pPr>
      <w:r w:rsidRPr="00D32F19">
        <w:rPr>
          <w:rFonts w:ascii="Times New Roman" w:hAnsi="Times New Roman" w:cs="Times New Roman"/>
          <w:b/>
          <w:sz w:val="40"/>
          <w:szCs w:val="40"/>
        </w:rPr>
        <w:t xml:space="preserve">Внешнее управление и самоуправление </w:t>
      </w:r>
    </w:p>
    <w:p w14:paraId="00000002" w14:textId="77777777" w:rsidR="00FF32D9" w:rsidRPr="00D32F19" w:rsidRDefault="004B429D" w:rsidP="00440B60">
      <w:pPr>
        <w:spacing w:line="240" w:lineRule="auto"/>
        <w:ind w:firstLine="705"/>
        <w:jc w:val="both"/>
        <w:rPr>
          <w:rFonts w:ascii="Times New Roman" w:hAnsi="Times New Roman" w:cs="Times New Roman"/>
          <w:sz w:val="40"/>
          <w:szCs w:val="40"/>
        </w:rPr>
      </w:pPr>
      <w:r w:rsidRPr="00D32F19">
        <w:rPr>
          <w:rFonts w:ascii="Times New Roman" w:hAnsi="Times New Roman" w:cs="Times New Roman"/>
          <w:sz w:val="40"/>
          <w:szCs w:val="40"/>
        </w:rPr>
        <w:t>Сейчас</w:t>
      </w:r>
      <w:r w:rsidRPr="00D32F19">
        <w:rPr>
          <w:rFonts w:ascii="Times New Roman" w:hAnsi="Times New Roman" w:cs="Times New Roman"/>
          <w:b/>
          <w:sz w:val="40"/>
          <w:szCs w:val="40"/>
        </w:rPr>
        <w:t xml:space="preserve"> </w:t>
      </w:r>
      <w:r w:rsidRPr="00D32F19">
        <w:rPr>
          <w:rFonts w:ascii="Times New Roman" w:hAnsi="Times New Roman" w:cs="Times New Roman"/>
          <w:sz w:val="40"/>
          <w:szCs w:val="40"/>
        </w:rPr>
        <w:t>расскажем о том, как управлялись немецкие колонии, как управление способствовало высокому уровню благоустройства колоний и благополучия колонистов.</w:t>
      </w:r>
    </w:p>
    <w:p w14:paraId="00000003" w14:textId="77777777" w:rsidR="00FF32D9" w:rsidRPr="00D32F19" w:rsidRDefault="004B429D" w:rsidP="00440B60">
      <w:pPr>
        <w:spacing w:line="240" w:lineRule="auto"/>
        <w:ind w:firstLine="705"/>
        <w:jc w:val="both"/>
        <w:rPr>
          <w:rFonts w:ascii="Times New Roman" w:hAnsi="Times New Roman" w:cs="Times New Roman"/>
          <w:b/>
          <w:sz w:val="40"/>
          <w:szCs w:val="40"/>
        </w:rPr>
      </w:pPr>
      <w:r w:rsidRPr="00D32F19">
        <w:rPr>
          <w:rFonts w:ascii="Times New Roman" w:hAnsi="Times New Roman" w:cs="Times New Roman"/>
          <w:sz w:val="40"/>
          <w:szCs w:val="40"/>
        </w:rPr>
        <w:t xml:space="preserve">Основной целью иностранной колонизации было заселение и экономическое освоение пустующих земель. Колонисты получили солидные привилегии, в ответ они взяли на себя обязательство освоить пустующие земли. </w:t>
      </w:r>
      <w:r w:rsidRPr="00D32F19">
        <w:rPr>
          <w:rFonts w:ascii="Times New Roman" w:hAnsi="Times New Roman" w:cs="Times New Roman"/>
          <w:b/>
          <w:sz w:val="40"/>
          <w:szCs w:val="40"/>
        </w:rPr>
        <w:t xml:space="preserve">Как же управлялись иностранные колонии? Как были обеспечены дарованные колонистам привилегии и одновременно как следили за тем, чтобы колонисты выполнили взятые на себя обязательства? </w:t>
      </w:r>
    </w:p>
    <w:p w14:paraId="00000004"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 xml:space="preserve">Масштабность задач, поставленных перед колонистами, требовала создания особой системы управления колониями, которая должна была обеспечить их выполнение. </w:t>
      </w:r>
      <w:r w:rsidRPr="00D32F19">
        <w:rPr>
          <w:rFonts w:ascii="Times New Roman" w:eastAsia="Times New Roman" w:hAnsi="Times New Roman" w:cs="Times New Roman"/>
          <w:b/>
          <w:color w:val="000000"/>
          <w:sz w:val="40"/>
          <w:szCs w:val="40"/>
        </w:rPr>
        <w:t>Внешнее управление</w:t>
      </w:r>
      <w:r w:rsidRPr="00D32F19">
        <w:rPr>
          <w:rFonts w:ascii="Times New Roman" w:eastAsia="Times New Roman" w:hAnsi="Times New Roman" w:cs="Times New Roman"/>
          <w:color w:val="000000"/>
          <w:sz w:val="40"/>
          <w:szCs w:val="40"/>
        </w:rPr>
        <w:t xml:space="preserve"> должно было обеспечить соблюдение дарованных колонистам</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привилегий. В</w:t>
      </w:r>
      <w:r w:rsidRPr="00D32F19">
        <w:rPr>
          <w:rFonts w:ascii="Times New Roman" w:eastAsia="Times New Roman" w:hAnsi="Times New Roman" w:cs="Times New Roman"/>
          <w:color w:val="000000"/>
          <w:sz w:val="40"/>
          <w:szCs w:val="40"/>
        </w:rPr>
        <w:tab/>
        <w:t>1802 г. в губернском центре Екатеринославе</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была образована Контора опекунства новороссийских иностранных поселенцев во главе с Главным судьей. На эту</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должность</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был назначен состоявший на русской службе выходец из Вестфалии Самуил Контениус.</w:t>
      </w:r>
    </w:p>
    <w:p w14:paraId="00000005"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Обязанностью Конторы</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 xml:space="preserve">было принимать переселенцев в число русских подданных, выбирать земли для их поселения, обеспечивать проезд </w:t>
      </w:r>
      <w:r w:rsidRPr="00D32F19">
        <w:rPr>
          <w:rFonts w:ascii="Times New Roman" w:eastAsia="Times New Roman" w:hAnsi="Times New Roman" w:cs="Times New Roman"/>
          <w:color w:val="000000"/>
          <w:sz w:val="40"/>
          <w:szCs w:val="40"/>
        </w:rPr>
        <w:lastRenderedPageBreak/>
        <w:t>переселенцев к месту водворения, выдавать ссуды на обустройство, охранять их права и привилегии, обеспечивать строительными материалами, семенами и саженцами с наставлениями, что и как сажать, следить за исполнением обязательств, которые колонисты взяли перед русским правительством. Когда были основаны колонии в Херсонской губернии и Бессарабии, были организованы Одесская</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и Бессарабская</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конторы</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с теми</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 xml:space="preserve">же обязанностями. </w:t>
      </w:r>
    </w:p>
    <w:p w14:paraId="00000006"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Документы свидетельствуют, что деятельность контор не была безукоризненной. Во всех конторах были обнаружены финансовые злоупотребления. Иногда более года уходило на получение разрешений на передачу хозяйства или на бракосочетание. Представление сельского общества на передачу хозяйства писалось на немецком языке,</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затем переводилось на русский и отправлялось в контору опекунства. Работники Конторы рассматривал</w:t>
      </w:r>
      <w:r w:rsidRPr="00D32F19">
        <w:rPr>
          <w:rFonts w:ascii="Times New Roman" w:eastAsia="Times New Roman" w:hAnsi="Times New Roman" w:cs="Times New Roman"/>
          <w:sz w:val="40"/>
          <w:szCs w:val="40"/>
        </w:rPr>
        <w:t>и</w:t>
      </w:r>
      <w:r w:rsidRPr="00D32F19">
        <w:rPr>
          <w:rFonts w:ascii="Times New Roman" w:eastAsia="Times New Roman" w:hAnsi="Times New Roman" w:cs="Times New Roman"/>
          <w:color w:val="000000"/>
          <w:sz w:val="40"/>
          <w:szCs w:val="40"/>
        </w:rPr>
        <w:t xml:space="preserve"> его, выносили разрешение</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на русском языке, которое переводили на немецкий и отправляли в колонии. Поселенцы часто жаловались на происходящие «от медлительности в делах невзгоды». Кроме того, колонии располагались на большом расстоянии и друг от друга и от опекунских контор, дорог между ними не было. Если не забывать, что почту можно было доставить только на лошадях, легко понять, как много времени она занимала.</w:t>
      </w:r>
    </w:p>
    <w:p w14:paraId="00000007"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С увеличением численности иностранных колонистов</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в 1818 г. конторы были объединены и вошли в состав</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 xml:space="preserve">вновь созданного Попечительного </w:t>
      </w:r>
      <w:r w:rsidRPr="00D32F19">
        <w:rPr>
          <w:rFonts w:ascii="Times New Roman" w:eastAsia="Times New Roman" w:hAnsi="Times New Roman" w:cs="Times New Roman"/>
          <w:color w:val="000000"/>
          <w:sz w:val="40"/>
          <w:szCs w:val="40"/>
        </w:rPr>
        <w:lastRenderedPageBreak/>
        <w:t>комитета об иностранных поселенцах Южного края России. На должность главного попечителя был назначен генерал-лейтенант Иван Никитич Инзов. Местом пребывания Комитета были</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сначала Екатеринослав, затем Кишинев, а</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с 1834 г.</w:t>
      </w:r>
      <w:r w:rsidRPr="00D32F19">
        <w:rPr>
          <w:rFonts w:ascii="Times New Roman" w:eastAsia="Times New Roman" w:hAnsi="Times New Roman" w:cs="Times New Roman"/>
          <w:sz w:val="40"/>
          <w:szCs w:val="40"/>
        </w:rPr>
        <w:t xml:space="preserve"> — </w:t>
      </w:r>
      <w:r w:rsidRPr="00D32F19">
        <w:rPr>
          <w:rFonts w:ascii="Times New Roman" w:eastAsia="Times New Roman" w:hAnsi="Times New Roman" w:cs="Times New Roman"/>
          <w:color w:val="000000"/>
          <w:sz w:val="40"/>
          <w:szCs w:val="40"/>
        </w:rPr>
        <w:t xml:space="preserve">Одесса. </w:t>
      </w:r>
    </w:p>
    <w:p w14:paraId="00000008"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b/>
          <w:color w:val="000000"/>
          <w:sz w:val="40"/>
          <w:szCs w:val="40"/>
        </w:rPr>
      </w:pPr>
      <w:r w:rsidRPr="00D32F19">
        <w:rPr>
          <w:rFonts w:ascii="Times New Roman" w:eastAsia="Times New Roman" w:hAnsi="Times New Roman" w:cs="Times New Roman"/>
          <w:color w:val="000000"/>
          <w:sz w:val="40"/>
          <w:szCs w:val="40"/>
        </w:rPr>
        <w:t>Попечительный комитет контролировал все стороны жизни колонистов. Старосты колоний, шульцы, должны были докладывать</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обо всем: о старательных и ленивых хозяевах, о хозяйственном обзаведении колонистов, о желании вступить в брак, о необходимости вызова пастора, о конфликтах, воровстве, болезнях и т.д. В архивах сохранились даже</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ежемесячные отчеты старост о погоде, очевидно, чтобы у колонистов</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не было возможности оправдаться в плохих урожаях, ссылаясь на погоду.</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 xml:space="preserve">Передо мной отчет обершульца Хортицких колоний Сименса за июнь 1801 г.: «…бурных дней было 8, ясных жарких дней 11, сильных рос и сильных дождей с небольшим градом только в Неенгарсте, Неендорфе и Неенбурге </w:t>
      </w:r>
      <w:r w:rsidRPr="00D32F19">
        <w:rPr>
          <w:rFonts w:ascii="Times New Roman" w:eastAsia="Times New Roman" w:hAnsi="Times New Roman" w:cs="Times New Roman"/>
          <w:sz w:val="40"/>
          <w:szCs w:val="40"/>
        </w:rPr>
        <w:t>—</w:t>
      </w:r>
      <w:r w:rsidRPr="00D32F19">
        <w:rPr>
          <w:rFonts w:ascii="Times New Roman" w:eastAsia="Times New Roman" w:hAnsi="Times New Roman" w:cs="Times New Roman"/>
          <w:color w:val="000000"/>
          <w:sz w:val="40"/>
          <w:szCs w:val="40"/>
        </w:rPr>
        <w:t xml:space="preserve"> 1, малых дождей 4. По таковой погоде хлеба стоят весьма худо. В Хортице и Эйнлаге поля уже желтеют, весенний посев весьма в худом всходе…травы почти засохли».</w:t>
      </w:r>
    </w:p>
    <w:p w14:paraId="00000009"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Большой вред хозяйствам наносили суслики. В</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колонии была разослана инструкция, которая предписывала</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вымывать их</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из нор водой.</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В качестве доказательства колонисты должны были сдирать с сусликов шкуры и оставлять хвосты. Обершульц Сименс</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в отчете писал, что сусликов уничтожают, но</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 xml:space="preserve">«…что касается до сдирания с них кож, то многие </w:t>
      </w:r>
      <w:r w:rsidRPr="00D32F19">
        <w:rPr>
          <w:rFonts w:ascii="Times New Roman" w:eastAsia="Times New Roman" w:hAnsi="Times New Roman" w:cs="Times New Roman"/>
          <w:color w:val="000000"/>
          <w:sz w:val="40"/>
          <w:szCs w:val="40"/>
        </w:rPr>
        <w:lastRenderedPageBreak/>
        <w:t>хозяева чувствуют от того сильное отвращение и не в силах оное произвести». Через несколько месяцев он доложил об истреблении</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более 16 000 сусликов, «из них с 5 894 шкуры содраны, а с других 10 533 оставлены одни хвосты».</w:t>
      </w:r>
    </w:p>
    <w:p w14:paraId="0000000A"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Попечительные органы</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регулировали даже</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семейные отношения, т.к. они находились в зависимости</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от состояния хозяйства и</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долгов, которые на нем числились. В случае смерти кормильца Контора рекомендовала вдове найти жениха и следила, чтобы до ее замужества хозяйство находилось под надежной опекой. Иногда Контора оказывалась в сложном положении, например, когда вдову из-за ее преклонного возраста никто не хотел брать замуж. Иногда слишком молодым оказывался жених, чаще всего безземельный. Безземельные колонисты согласны были обвенчаться с женщинами солидного возраста, у которых было свое хозяйство. Из-за слишком большой разницы в возрасте Контора могла запретить венчание. Брак без согласия Конторы считался недействительным.</w:t>
      </w:r>
    </w:p>
    <w:p w14:paraId="0000000B"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В</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1801 г. был издан «Циркулярный приказ всем колонистам»,</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который обязал сельские приказы присылать в попечительные органы хозяйственные ведомости с указанием</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 xml:space="preserve">количества членов семьи у каждого хозяина, количестве лошадей и рогатого скота, земледельческих орудий, количества посева и урожая, накошенного сена. Ведомости предоставляли полную информацию о положении дел в колониях: о миграции, рождении и смерти; количестве дворов, </w:t>
      </w:r>
      <w:r w:rsidRPr="00D32F19">
        <w:rPr>
          <w:rFonts w:ascii="Times New Roman" w:eastAsia="Times New Roman" w:hAnsi="Times New Roman" w:cs="Times New Roman"/>
          <w:color w:val="000000"/>
          <w:sz w:val="40"/>
          <w:szCs w:val="40"/>
        </w:rPr>
        <w:lastRenderedPageBreak/>
        <w:t>хозяйственного инвентаря, скота, занятиях ремесленников. Они содержат данные о посеве и урожае выращенных культур, строительстве церквей, молитвенных зданий, школ, сельских и окружных приказов, запасных хлебных магазинов (складов для хранения зерна), пивоварен, винокурен, суконных заведений, красилен, маслобоен, овчарен, кирпичных заводов и т.д. Эти уникальные документы сохранились в архивах и содержат</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огромный материал для исследований.</w:t>
      </w:r>
    </w:p>
    <w:p w14:paraId="0000000C" w14:textId="77777777" w:rsidR="00FF32D9" w:rsidRPr="00D32F19" w:rsidRDefault="004B429D" w:rsidP="00440B60">
      <w:pPr>
        <w:pBdr>
          <w:top w:val="nil"/>
          <w:left w:val="nil"/>
          <w:bottom w:val="nil"/>
          <w:right w:val="nil"/>
          <w:between w:val="nil"/>
        </w:pBdr>
        <w:spacing w:after="0" w:line="240" w:lineRule="auto"/>
        <w:ind w:left="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Делопроизводство велось на немецком языке.</w:t>
      </w:r>
    </w:p>
    <w:p w14:paraId="0000000D" w14:textId="77777777" w:rsidR="00FF32D9" w:rsidRPr="00D32F19" w:rsidRDefault="004B429D" w:rsidP="00440B60">
      <w:pPr>
        <w:pBdr>
          <w:top w:val="nil"/>
          <w:left w:val="nil"/>
          <w:bottom w:val="nil"/>
          <w:right w:val="nil"/>
          <w:between w:val="nil"/>
        </w:pBdr>
        <w:spacing w:after="0" w:line="240" w:lineRule="auto"/>
        <w:ind w:left="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Таково было внешнее управление.</w:t>
      </w:r>
    </w:p>
    <w:p w14:paraId="0000000E"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b/>
          <w:color w:val="000000"/>
          <w:sz w:val="40"/>
          <w:szCs w:val="40"/>
        </w:rPr>
      </w:pPr>
      <w:r w:rsidRPr="00D32F19">
        <w:rPr>
          <w:rFonts w:ascii="Times New Roman" w:eastAsia="Times New Roman" w:hAnsi="Times New Roman" w:cs="Times New Roman"/>
          <w:color w:val="000000"/>
          <w:sz w:val="40"/>
          <w:szCs w:val="40"/>
        </w:rPr>
        <w:t xml:space="preserve">Каково же было </w:t>
      </w:r>
      <w:r w:rsidRPr="00D32F19">
        <w:rPr>
          <w:rFonts w:ascii="Times New Roman" w:eastAsia="Times New Roman" w:hAnsi="Times New Roman" w:cs="Times New Roman"/>
          <w:b/>
          <w:color w:val="000000"/>
          <w:sz w:val="40"/>
          <w:szCs w:val="40"/>
        </w:rPr>
        <w:t>общественное, внутреннее устройство колоний?</w:t>
      </w:r>
    </w:p>
    <w:p w14:paraId="0000000F"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b/>
          <w:color w:val="000000"/>
          <w:sz w:val="40"/>
          <w:szCs w:val="40"/>
        </w:rPr>
        <w:t xml:space="preserve"> </w:t>
      </w:r>
      <w:r w:rsidRPr="00D32F19">
        <w:rPr>
          <w:rFonts w:ascii="Times New Roman" w:eastAsia="Times New Roman" w:hAnsi="Times New Roman" w:cs="Times New Roman"/>
          <w:color w:val="000000"/>
          <w:sz w:val="40"/>
          <w:szCs w:val="40"/>
        </w:rPr>
        <w:t>Внутреннее устройство</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регулировалось «Инструкцией для внутреннего распорядка и управления новороссийских иностранных колоний»</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 xml:space="preserve">от 1801 года. Его основой было </w:t>
      </w:r>
      <w:r w:rsidRPr="00D32F19">
        <w:rPr>
          <w:rFonts w:ascii="Times New Roman" w:eastAsia="Times New Roman" w:hAnsi="Times New Roman" w:cs="Times New Roman"/>
          <w:b/>
          <w:color w:val="000000"/>
          <w:sz w:val="40"/>
          <w:szCs w:val="40"/>
        </w:rPr>
        <w:t xml:space="preserve">самоуправление </w:t>
      </w:r>
      <w:r w:rsidRPr="00D32F19">
        <w:rPr>
          <w:rFonts w:ascii="Times New Roman" w:eastAsia="Times New Roman" w:hAnsi="Times New Roman" w:cs="Times New Roman"/>
          <w:sz w:val="40"/>
          <w:szCs w:val="40"/>
        </w:rPr>
        <w:t>—</w:t>
      </w:r>
      <w:r w:rsidRPr="00D32F19">
        <w:rPr>
          <w:rFonts w:ascii="Times New Roman" w:eastAsia="Times New Roman" w:hAnsi="Times New Roman" w:cs="Times New Roman"/>
          <w:color w:val="000000"/>
          <w:sz w:val="40"/>
          <w:szCs w:val="40"/>
        </w:rPr>
        <w:t xml:space="preserve"> одно из важнейших привилегий переселенцев. Колонисты каждой колонии составляли сельское общество. Самоуправление осуществлялось через</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сельские и окружные приказы. Сельский приказ состоял из шульца (старосты), двух</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заседателей и десятских , т.е. представителей от кажд</w:t>
      </w:r>
      <w:r w:rsidRPr="00D32F19">
        <w:rPr>
          <w:rFonts w:ascii="Times New Roman" w:eastAsia="Times New Roman" w:hAnsi="Times New Roman" w:cs="Times New Roman"/>
          <w:sz w:val="40"/>
          <w:szCs w:val="40"/>
        </w:rPr>
        <w:t>ых</w:t>
      </w:r>
      <w:r w:rsidRPr="00D32F19">
        <w:rPr>
          <w:rFonts w:ascii="Times New Roman" w:eastAsia="Times New Roman" w:hAnsi="Times New Roman" w:cs="Times New Roman"/>
          <w:color w:val="000000"/>
          <w:sz w:val="40"/>
          <w:szCs w:val="40"/>
        </w:rPr>
        <w:t xml:space="preserve"> 10 дворов.</w:t>
      </w:r>
    </w:p>
    <w:p w14:paraId="00000010"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 xml:space="preserve">Приказ заседал не реже одного раза в неделю по назначению шульца и вел книги приказов и распоряжений начальства, прихода и расхода; регистрировал жалобы, споры и решения по ним. </w:t>
      </w:r>
    </w:p>
    <w:p w14:paraId="00000011"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 xml:space="preserve">Высшим органом власти являлся мирской сход (собрание) владельцев хозяйств. На нем избирались </w:t>
      </w:r>
      <w:r w:rsidRPr="00D32F19">
        <w:rPr>
          <w:rFonts w:ascii="Times New Roman" w:eastAsia="Times New Roman" w:hAnsi="Times New Roman" w:cs="Times New Roman"/>
          <w:color w:val="000000"/>
          <w:sz w:val="40"/>
          <w:szCs w:val="40"/>
        </w:rPr>
        <w:lastRenderedPageBreak/>
        <w:t>шульцы и</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заседатели, рассматривались вопросы передачи хозяйств, распределение податей и повинностей, утверждались условия приглашения священников, условия содержания школы и учителей, строительства общественных и церковных зданий, благоустройства колоний, строительства мостов и дорог, отдачи в откупное содержание питейных заведений или рыбной ловли и т.д. По</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рассмотренным вопросам составлялось письменное решение, мирской приговор (Gemeinde Spruch). Его</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подписывали все члены схода и заверяли</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печатью сельского приказа.</w:t>
      </w:r>
    </w:p>
    <w:p w14:paraId="00000012"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Шульц избирался на два года. Во время выборов составлялся выборный лист с указанием фамилий кандидатов на должность и выборщиков. Каждый выборщик делал отметку под фамилией одного из кандидатов, которого он хотел видеть в должности шульца, и расписывался. На том</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же листе подводились итоги выборов. В шульцы избирались хорошие хозяева, безупречные в вопросах нравственности. К исполнению обязанностей они допускались после утверждения итогов выборов опекунской конторой (затем Попечительным комитетом) и приведения</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шульца к присяге.</w:t>
      </w:r>
    </w:p>
    <w:p w14:paraId="00000013"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Поскольку колонии административно и территориально были объединены в округа, в административном центре каждого округа был окружной приказ. Он состоял из обершульца (окружного головы) и двух бейзицеров. Их избирали сельские общества колоний, которые входили в колонистский округ.</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 xml:space="preserve">Избранные обершульцы также </w:t>
      </w:r>
      <w:r w:rsidRPr="00D32F19">
        <w:rPr>
          <w:rFonts w:ascii="Times New Roman" w:eastAsia="Times New Roman" w:hAnsi="Times New Roman" w:cs="Times New Roman"/>
          <w:color w:val="000000"/>
          <w:sz w:val="40"/>
          <w:szCs w:val="40"/>
        </w:rPr>
        <w:lastRenderedPageBreak/>
        <w:t>утверждались колониальным начальством. В сельском и</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окружном приказах была должность писаря. Делопроизводство велось на немецком языке.</w:t>
      </w:r>
    </w:p>
    <w:p w14:paraId="00000014"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D32F19">
        <w:rPr>
          <w:rFonts w:ascii="Times New Roman" w:eastAsia="Times New Roman" w:hAnsi="Times New Roman" w:cs="Times New Roman"/>
          <w:color w:val="000000"/>
          <w:sz w:val="40"/>
          <w:szCs w:val="40"/>
        </w:rPr>
        <w:t>Шульцы не имели права принять ни одного решения без согласия сельского общества. Все решения принимались на мирском сходе с согласия большинства хозяев. Самоуправление позволяло самостоятельно решать судьбу проблемного хозяйства, финансирования и сроков строительства школ, церквей, приютов, дорог; найма и материального обеспечения пасторов и учителей. Сельское общество само решало, когда и на какие средства строить школу, церковь, запасной магазин или сельской приказ, какое содержание деньгами и натурой оно согласно предоставить учителю или пастору и т.д.</w:t>
      </w:r>
      <w:r w:rsidRPr="00D32F19">
        <w:rPr>
          <w:rFonts w:ascii="Times New Roman" w:eastAsia="Times New Roman" w:hAnsi="Times New Roman" w:cs="Times New Roman"/>
          <w:sz w:val="40"/>
          <w:szCs w:val="40"/>
        </w:rPr>
        <w:t xml:space="preserve"> </w:t>
      </w:r>
    </w:p>
    <w:p w14:paraId="00000015" w14:textId="77777777" w:rsidR="00FF32D9" w:rsidRPr="00D32F19" w:rsidRDefault="004B429D" w:rsidP="00440B60">
      <w:pPr>
        <w:pBdr>
          <w:top w:val="nil"/>
          <w:left w:val="nil"/>
          <w:bottom w:val="nil"/>
          <w:right w:val="nil"/>
          <w:between w:val="nil"/>
        </w:pBdr>
        <w:spacing w:after="0" w:line="240" w:lineRule="auto"/>
        <w:ind w:firstLine="705"/>
        <w:jc w:val="both"/>
        <w:rPr>
          <w:rFonts w:ascii="Times New Roman" w:eastAsia="Times New Roman" w:hAnsi="Times New Roman" w:cs="Times New Roman"/>
          <w:b/>
          <w:color w:val="000000"/>
          <w:sz w:val="40"/>
          <w:szCs w:val="40"/>
        </w:rPr>
      </w:pPr>
      <w:r w:rsidRPr="00D32F19">
        <w:rPr>
          <w:rFonts w:ascii="Times New Roman" w:eastAsia="Times New Roman" w:hAnsi="Times New Roman" w:cs="Times New Roman"/>
          <w:color w:val="000000"/>
          <w:sz w:val="40"/>
          <w:szCs w:val="40"/>
        </w:rPr>
        <w:t xml:space="preserve"> Самоуправление также позволяло разрешать конфликты в колониях и принимать решения по правонарушениям.</w:t>
      </w:r>
      <w:r w:rsidRPr="00D32F19">
        <w:rPr>
          <w:rFonts w:ascii="Times New Roman" w:eastAsia="Times New Roman" w:hAnsi="Times New Roman" w:cs="Times New Roman"/>
          <w:b/>
          <w:color w:val="000000"/>
          <w:sz w:val="40"/>
          <w:szCs w:val="40"/>
        </w:rPr>
        <w:t xml:space="preserve"> </w:t>
      </w:r>
    </w:p>
    <w:p w14:paraId="00000016" w14:textId="77777777" w:rsidR="00FF32D9" w:rsidRPr="00D32F19" w:rsidRDefault="004B429D" w:rsidP="00440B60">
      <w:pPr>
        <w:spacing w:line="240" w:lineRule="auto"/>
        <w:jc w:val="both"/>
        <w:rPr>
          <w:rFonts w:ascii="Times New Roman" w:hAnsi="Times New Roman" w:cs="Times New Roman"/>
          <w:sz w:val="40"/>
          <w:szCs w:val="40"/>
        </w:rPr>
      </w:pPr>
      <w:r w:rsidRPr="00D32F19">
        <w:rPr>
          <w:rFonts w:ascii="Times New Roman" w:hAnsi="Times New Roman" w:cs="Times New Roman"/>
          <w:sz w:val="40"/>
          <w:szCs w:val="40"/>
        </w:rPr>
        <w:tab/>
        <w:t xml:space="preserve">Конфликты между колонистами ( «маловажные ссоры и иски»), т.е. </w:t>
      </w:r>
      <w:r w:rsidRPr="00D32F19">
        <w:rPr>
          <w:rFonts w:ascii="Times New Roman" w:hAnsi="Times New Roman" w:cs="Times New Roman"/>
          <w:i/>
          <w:sz w:val="40"/>
          <w:szCs w:val="40"/>
        </w:rPr>
        <w:t>гражданские</w:t>
      </w:r>
      <w:r w:rsidRPr="00D32F19">
        <w:rPr>
          <w:rFonts w:ascii="Times New Roman" w:hAnsi="Times New Roman" w:cs="Times New Roman"/>
          <w:sz w:val="40"/>
          <w:szCs w:val="40"/>
        </w:rPr>
        <w:t xml:space="preserve"> дела, рассматривал сельский приказ. Если стороны не смогли примириться, дело передавалось на рассмотрение окружному приказу. Если и здесь примирения не было достигнуто, дело рассматривала контора опекунства. Определение тяжести вины, т.е. был умысел или неосторожность, возлагалось на шульца. Он же определял наказание. В обоих случаях надежды возлагались на благоразумие шульца. В случае не предусмотренного в инструкции правонарушения или </w:t>
      </w:r>
      <w:r w:rsidRPr="00D32F19">
        <w:rPr>
          <w:rFonts w:ascii="Times New Roman" w:hAnsi="Times New Roman" w:cs="Times New Roman"/>
          <w:sz w:val="40"/>
          <w:szCs w:val="40"/>
        </w:rPr>
        <w:lastRenderedPageBreak/>
        <w:t xml:space="preserve">преступления нужно было обращаться в контору опекунства и ждать предписания. </w:t>
      </w:r>
    </w:p>
    <w:p w14:paraId="00000017" w14:textId="77777777" w:rsidR="00FF32D9" w:rsidRPr="00D32F19" w:rsidRDefault="004B429D" w:rsidP="00440B60">
      <w:pPr>
        <w:spacing w:line="240" w:lineRule="auto"/>
        <w:ind w:firstLine="708"/>
        <w:jc w:val="both"/>
        <w:rPr>
          <w:rFonts w:ascii="Times New Roman" w:hAnsi="Times New Roman" w:cs="Times New Roman"/>
          <w:sz w:val="40"/>
          <w:szCs w:val="40"/>
        </w:rPr>
      </w:pPr>
      <w:r w:rsidRPr="00D32F19">
        <w:rPr>
          <w:rFonts w:ascii="Times New Roman" w:hAnsi="Times New Roman" w:cs="Times New Roman"/>
          <w:sz w:val="40"/>
          <w:szCs w:val="40"/>
        </w:rPr>
        <w:t>Колонисты также руководствовались правилами, которые утверждало само сельское общество. Это так называемое</w:t>
      </w:r>
      <w:r w:rsidRPr="00D32F19">
        <w:rPr>
          <w:rFonts w:ascii="Times New Roman" w:hAnsi="Times New Roman" w:cs="Times New Roman"/>
          <w:b/>
          <w:sz w:val="40"/>
          <w:szCs w:val="40"/>
        </w:rPr>
        <w:t xml:space="preserve"> обычное</w:t>
      </w:r>
      <w:r w:rsidRPr="00D32F19">
        <w:rPr>
          <w:rFonts w:ascii="Times New Roman" w:hAnsi="Times New Roman" w:cs="Times New Roman"/>
          <w:sz w:val="40"/>
          <w:szCs w:val="40"/>
        </w:rPr>
        <w:t xml:space="preserve"> право, т.е. право на основе обычаев. Итогом рассмотрения дела могла быть мировая сделка. Примером может служить мировая сделка между колонистами колонии Клостердорф. За причиненные телесные повреждения жене, которые повлекли смерть, колонист потребовал от обвиняемой стороны корову с теленком, полчетверти овса и полчетверти пшеницы, вставку стекол в окна и оплаты патеру денег за 3 панихиды. </w:t>
      </w:r>
    </w:p>
    <w:p w14:paraId="00000018" w14:textId="77777777" w:rsidR="00FF32D9" w:rsidRPr="00D32F19" w:rsidRDefault="004B429D" w:rsidP="00440B60">
      <w:pPr>
        <w:spacing w:line="240" w:lineRule="auto"/>
        <w:ind w:firstLine="708"/>
        <w:jc w:val="both"/>
        <w:rPr>
          <w:rFonts w:ascii="Times New Roman" w:hAnsi="Times New Roman" w:cs="Times New Roman"/>
          <w:sz w:val="40"/>
          <w:szCs w:val="40"/>
        </w:rPr>
      </w:pPr>
      <w:r w:rsidRPr="00D32F19">
        <w:rPr>
          <w:rFonts w:ascii="Times New Roman" w:hAnsi="Times New Roman" w:cs="Times New Roman"/>
          <w:sz w:val="40"/>
          <w:szCs w:val="40"/>
        </w:rPr>
        <w:t xml:space="preserve">Нарушения Инструкции для внутреннего управления рассматривали сельские и окружные приказы. Наказания выносились с одобрения попечительных органов. Каковы были эти наказания? </w:t>
      </w:r>
    </w:p>
    <w:p w14:paraId="00000019" w14:textId="77777777" w:rsidR="00FF32D9" w:rsidRPr="00D32F19" w:rsidRDefault="004B429D" w:rsidP="00440B60">
      <w:pPr>
        <w:spacing w:line="240" w:lineRule="auto"/>
        <w:ind w:firstLine="708"/>
        <w:jc w:val="both"/>
        <w:rPr>
          <w:rFonts w:ascii="Times New Roman" w:hAnsi="Times New Roman" w:cs="Times New Roman"/>
          <w:sz w:val="40"/>
          <w:szCs w:val="40"/>
        </w:rPr>
      </w:pPr>
      <w:r w:rsidRPr="00D32F19">
        <w:rPr>
          <w:rFonts w:ascii="Times New Roman" w:hAnsi="Times New Roman" w:cs="Times New Roman"/>
          <w:sz w:val="40"/>
          <w:szCs w:val="40"/>
        </w:rPr>
        <w:t>За самовольный брак, т.е. без одобрения Попечительного комитета, один из крымских колонистов был наказан тремя днями общественных работ. Другой колонист сначала решил жениться, а потом передумал. При всех ему объявили выговор за этот «обманчивый и обидный поступок».</w:t>
      </w:r>
    </w:p>
    <w:p w14:paraId="0000001A" w14:textId="77777777" w:rsidR="00FF32D9" w:rsidRPr="00D32F19" w:rsidRDefault="004B429D" w:rsidP="00440B60">
      <w:pPr>
        <w:spacing w:line="240" w:lineRule="auto"/>
        <w:ind w:firstLine="708"/>
        <w:jc w:val="both"/>
        <w:rPr>
          <w:rFonts w:ascii="Times New Roman" w:hAnsi="Times New Roman" w:cs="Times New Roman"/>
          <w:sz w:val="40"/>
          <w:szCs w:val="40"/>
        </w:rPr>
      </w:pPr>
      <w:r w:rsidRPr="00D32F19">
        <w:rPr>
          <w:rFonts w:ascii="Times New Roman" w:hAnsi="Times New Roman" w:cs="Times New Roman"/>
          <w:sz w:val="40"/>
          <w:szCs w:val="40"/>
        </w:rPr>
        <w:t xml:space="preserve">Один из колонистов Рыбальска был наказан 25 ударами за причиненную шульцу обиду бранью, рванием за волосы, «сделанием на лице знака», очевидно, синяка от удара. Меннониту колонии </w:t>
      </w:r>
      <w:r w:rsidRPr="00D32F19">
        <w:rPr>
          <w:rFonts w:ascii="Times New Roman" w:hAnsi="Times New Roman" w:cs="Times New Roman"/>
          <w:sz w:val="40"/>
          <w:szCs w:val="40"/>
        </w:rPr>
        <w:lastRenderedPageBreak/>
        <w:t>Шенвизе общество отказывает в ссуде потому, что «он с соседями своими весьма худо обходится».</w:t>
      </w:r>
    </w:p>
    <w:p w14:paraId="0000001B" w14:textId="77777777" w:rsidR="00FF32D9" w:rsidRPr="00D32F19" w:rsidRDefault="004B429D" w:rsidP="00440B60">
      <w:pPr>
        <w:spacing w:line="240" w:lineRule="auto"/>
        <w:ind w:firstLine="708"/>
        <w:jc w:val="both"/>
        <w:rPr>
          <w:rFonts w:ascii="Times New Roman" w:hAnsi="Times New Roman" w:cs="Times New Roman"/>
          <w:sz w:val="40"/>
          <w:szCs w:val="40"/>
        </w:rPr>
      </w:pPr>
      <w:r w:rsidRPr="00D32F19">
        <w:rPr>
          <w:rFonts w:ascii="Times New Roman" w:hAnsi="Times New Roman" w:cs="Times New Roman"/>
          <w:sz w:val="40"/>
          <w:szCs w:val="40"/>
        </w:rPr>
        <w:t>Интерес представляют дела в отношении земельных наделов. Земельный надел в размере 60-65 десятин считался необходимым минимумом, который по расчетам экономистов был необходим для организации доходного сельскохозяйственного производства и накопления капитала. Земля распределялась строго внутри общины. Все колонисты имели свой номер (№) по переписи, № двора или № безземельного колониста.</w:t>
      </w:r>
    </w:p>
    <w:p w14:paraId="0000001C" w14:textId="77777777" w:rsidR="00FF32D9" w:rsidRPr="00D32F19" w:rsidRDefault="004B429D" w:rsidP="00440B60">
      <w:pPr>
        <w:spacing w:line="240" w:lineRule="auto"/>
        <w:jc w:val="both"/>
        <w:rPr>
          <w:rFonts w:ascii="Times New Roman" w:hAnsi="Times New Roman" w:cs="Times New Roman"/>
          <w:sz w:val="40"/>
          <w:szCs w:val="40"/>
        </w:rPr>
      </w:pPr>
      <w:r w:rsidRPr="00D32F19">
        <w:rPr>
          <w:rFonts w:ascii="Times New Roman" w:hAnsi="Times New Roman" w:cs="Times New Roman"/>
          <w:sz w:val="40"/>
          <w:szCs w:val="40"/>
        </w:rPr>
        <w:t xml:space="preserve"> </w:t>
      </w:r>
      <w:r w:rsidRPr="00D32F19">
        <w:rPr>
          <w:rFonts w:ascii="Times New Roman" w:hAnsi="Times New Roman" w:cs="Times New Roman"/>
          <w:sz w:val="40"/>
          <w:szCs w:val="40"/>
        </w:rPr>
        <w:tab/>
        <w:t xml:space="preserve"> Жизненное благоустройство колонистов и всего сельского общества находилось в прямой зависимости от умения вести хозяйство, от личных доходов каждого. Сельское общество было заинтересовано в том, чтобы семейный земельный надел находился в руках умелого хозяина. Неумение хозяйничать по любой причине грозило отобранием хозяйства. Его могли отобрать даже из-за особенностей характера. Например, Хортицкий окружной приказ посчитал, что один из колонистов не может как следует вести свое хозяйство из-за своего флегматичного характера.</w:t>
      </w:r>
    </w:p>
    <w:p w14:paraId="0000001D" w14:textId="77777777" w:rsidR="00FF32D9" w:rsidRPr="00D32F19" w:rsidRDefault="004B429D" w:rsidP="00440B60">
      <w:pPr>
        <w:spacing w:line="240" w:lineRule="auto"/>
        <w:jc w:val="both"/>
        <w:rPr>
          <w:rFonts w:ascii="Times New Roman" w:hAnsi="Times New Roman" w:cs="Times New Roman"/>
          <w:sz w:val="40"/>
          <w:szCs w:val="40"/>
        </w:rPr>
      </w:pPr>
      <w:r w:rsidRPr="00D32F19">
        <w:rPr>
          <w:rFonts w:ascii="Times New Roman" w:hAnsi="Times New Roman" w:cs="Times New Roman"/>
          <w:sz w:val="40"/>
          <w:szCs w:val="40"/>
        </w:rPr>
        <w:t xml:space="preserve"> Часто отбирали хозяйство у нерадивых хозяев. В качестве примера может служить архивное дело о колонистах колонии Бергдорф (1821, Колосово, Приднестровье). Среди них выявили нескольких нерадивых и неблагонадежных колонистов. </w:t>
      </w:r>
    </w:p>
    <w:p w14:paraId="0000001E" w14:textId="77777777" w:rsidR="00FF32D9" w:rsidRPr="00D32F19" w:rsidRDefault="004B429D" w:rsidP="00440B60">
      <w:pPr>
        <w:spacing w:line="240" w:lineRule="auto"/>
        <w:jc w:val="both"/>
        <w:rPr>
          <w:rFonts w:ascii="Times New Roman" w:hAnsi="Times New Roman" w:cs="Times New Roman"/>
          <w:sz w:val="40"/>
          <w:szCs w:val="40"/>
        </w:rPr>
      </w:pPr>
      <w:r w:rsidRPr="00D32F19">
        <w:rPr>
          <w:rFonts w:ascii="Times New Roman" w:hAnsi="Times New Roman" w:cs="Times New Roman"/>
          <w:sz w:val="40"/>
          <w:szCs w:val="40"/>
        </w:rPr>
        <w:lastRenderedPageBreak/>
        <w:t>Обершульц Глюкстальского округа вместе с бергдорфским старостой назначили им по 2 опекуна, чтобы с их помощью в течение года они улучшили свои хозяйства. Если этого не произойдет — отдать хозяйства другим колонистам, способным к его управлению.</w:t>
      </w:r>
    </w:p>
    <w:p w14:paraId="0000001F" w14:textId="77777777" w:rsidR="00FF32D9" w:rsidRPr="00D32F19" w:rsidRDefault="004B429D" w:rsidP="00440B60">
      <w:pPr>
        <w:spacing w:line="240" w:lineRule="auto"/>
        <w:ind w:firstLine="708"/>
        <w:jc w:val="both"/>
        <w:rPr>
          <w:rFonts w:ascii="Times New Roman" w:hAnsi="Times New Roman" w:cs="Times New Roman"/>
          <w:b/>
          <w:sz w:val="40"/>
          <w:szCs w:val="40"/>
        </w:rPr>
      </w:pPr>
      <w:r w:rsidRPr="00D32F19">
        <w:rPr>
          <w:rFonts w:ascii="Times New Roman" w:hAnsi="Times New Roman" w:cs="Times New Roman"/>
          <w:sz w:val="40"/>
          <w:szCs w:val="40"/>
        </w:rPr>
        <w:t>Кроме того, колонисты были наказаны за праздность и неисполнение приказаний начальства относительно чистоты, опрятности и устройства своих дворов. В наказание и в пример другим, их приговорили наломать камня для ограждения церкви и пастората. Попечительный Комитет согласился на назначение опекунов. Однако штраф в виде ломки камня рекомендовал отменить, «дабы предоставить им … свободу заняться приведением своих хозяйств в лучшее состояние».</w:t>
      </w:r>
      <w:r w:rsidRPr="00D32F19">
        <w:rPr>
          <w:rFonts w:ascii="Times New Roman" w:hAnsi="Times New Roman" w:cs="Times New Roman"/>
          <w:b/>
          <w:sz w:val="40"/>
          <w:szCs w:val="40"/>
        </w:rPr>
        <w:t xml:space="preserve"> </w:t>
      </w:r>
    </w:p>
    <w:p w14:paraId="00000020" w14:textId="77777777" w:rsidR="00FF32D9" w:rsidRPr="00D32F19" w:rsidRDefault="004B429D" w:rsidP="00440B60">
      <w:pPr>
        <w:spacing w:line="240" w:lineRule="auto"/>
        <w:ind w:firstLine="708"/>
        <w:jc w:val="both"/>
        <w:rPr>
          <w:rFonts w:ascii="Times New Roman" w:hAnsi="Times New Roman" w:cs="Times New Roman"/>
          <w:sz w:val="40"/>
          <w:szCs w:val="40"/>
        </w:rPr>
      </w:pPr>
      <w:r w:rsidRPr="00D32F19">
        <w:rPr>
          <w:rFonts w:ascii="Times New Roman" w:hAnsi="Times New Roman" w:cs="Times New Roman"/>
          <w:sz w:val="40"/>
          <w:szCs w:val="40"/>
        </w:rPr>
        <w:t>Примером для нарушителей порядка, нерадивых и ленивых колонистов должны были служить добропорядочные хозяева. Например, один из обер-шульцев Крыма писал в Попечительный комитет, что «исправил собратию свою хорошим поведением… Да и далее… надеяться можно, что колонисты переменят свой нрав и качество».</w:t>
      </w:r>
    </w:p>
    <w:p w14:paraId="00000021" w14:textId="77777777" w:rsidR="00FF32D9" w:rsidRPr="00D32F19" w:rsidRDefault="004B429D" w:rsidP="00440B60">
      <w:pPr>
        <w:spacing w:line="240" w:lineRule="auto"/>
        <w:ind w:firstLine="708"/>
        <w:jc w:val="both"/>
        <w:rPr>
          <w:rFonts w:ascii="Times New Roman" w:hAnsi="Times New Roman" w:cs="Times New Roman"/>
          <w:sz w:val="40"/>
          <w:szCs w:val="40"/>
        </w:rPr>
      </w:pPr>
      <w:r w:rsidRPr="00D32F19">
        <w:rPr>
          <w:rFonts w:ascii="Times New Roman" w:hAnsi="Times New Roman" w:cs="Times New Roman"/>
          <w:sz w:val="40"/>
          <w:szCs w:val="40"/>
        </w:rPr>
        <w:t>Дела злостных нарушителей, разбирались на основе законодательства России. Так было, например, с колонистами колонии Вормс (Виноградное. Николаевская область).</w:t>
      </w:r>
    </w:p>
    <w:p w14:paraId="00000022" w14:textId="77777777" w:rsidR="00FF32D9" w:rsidRPr="00D32F19" w:rsidRDefault="004B429D" w:rsidP="00440B60">
      <w:pPr>
        <w:spacing w:line="240" w:lineRule="auto"/>
        <w:ind w:firstLine="708"/>
        <w:jc w:val="both"/>
        <w:rPr>
          <w:rFonts w:ascii="Times New Roman" w:hAnsi="Times New Roman" w:cs="Times New Roman"/>
          <w:sz w:val="40"/>
          <w:szCs w:val="40"/>
        </w:rPr>
      </w:pPr>
      <w:r w:rsidRPr="00D32F19">
        <w:rPr>
          <w:rFonts w:ascii="Times New Roman" w:hAnsi="Times New Roman" w:cs="Times New Roman"/>
          <w:sz w:val="40"/>
          <w:szCs w:val="40"/>
        </w:rPr>
        <w:lastRenderedPageBreak/>
        <w:t xml:space="preserve">В конце 20-х гг. 19 в. несколько колонистов увлеклись алхимией, устроили в высеченной в камне землянке лабораторию, где надеялись получить эликсир жизни. К опытам они привлекали также колонистов из других колоний. Их разоблачили духовные лица и возбудили дело. Объединение алхимиков назвали сектой, основателей наказали розгами, их сторонников — общественными работами. Лабораторию с оборудованием уничтожили, землянку, где проводились опыты, продали. </w:t>
      </w:r>
    </w:p>
    <w:p w14:paraId="00000023" w14:textId="77777777" w:rsidR="00FF32D9" w:rsidRPr="00D32F19" w:rsidRDefault="004B429D" w:rsidP="00440B60">
      <w:pPr>
        <w:spacing w:line="240" w:lineRule="auto"/>
        <w:ind w:firstLine="708"/>
        <w:jc w:val="both"/>
        <w:rPr>
          <w:rFonts w:ascii="Times New Roman" w:hAnsi="Times New Roman" w:cs="Times New Roman"/>
          <w:sz w:val="40"/>
          <w:szCs w:val="40"/>
        </w:rPr>
      </w:pPr>
      <w:r w:rsidRPr="00D32F19">
        <w:rPr>
          <w:rFonts w:ascii="Times New Roman" w:hAnsi="Times New Roman" w:cs="Times New Roman"/>
          <w:sz w:val="40"/>
          <w:szCs w:val="40"/>
        </w:rPr>
        <w:t>Однако через 2 года те же колонисты устроили новую лабораторию. Жители Вормса потребовали их удаления из колонии. Алхимиков предупредили, что если они не раскаются, то будут изгнаны из колонистского общества. Однако, на этот раз следственное дело передали в Херсонское губернское правление, затем в Одесский уездный суд.</w:t>
      </w:r>
    </w:p>
    <w:p w14:paraId="00000024" w14:textId="77777777" w:rsidR="00FF32D9" w:rsidRPr="00D32F19" w:rsidRDefault="004B429D" w:rsidP="00440B60">
      <w:pPr>
        <w:spacing w:line="240" w:lineRule="auto"/>
        <w:ind w:firstLine="708"/>
        <w:jc w:val="both"/>
        <w:rPr>
          <w:rFonts w:ascii="Times New Roman" w:eastAsia="Times New Roman" w:hAnsi="Times New Roman" w:cs="Times New Roman"/>
          <w:sz w:val="40"/>
          <w:szCs w:val="40"/>
        </w:rPr>
      </w:pPr>
      <w:r w:rsidRPr="00D32F19">
        <w:rPr>
          <w:rFonts w:ascii="Times New Roman" w:eastAsia="Times New Roman" w:hAnsi="Times New Roman" w:cs="Times New Roman"/>
          <w:color w:val="000000"/>
          <w:sz w:val="40"/>
          <w:szCs w:val="40"/>
        </w:rPr>
        <w:t>В 1864 г. колонистские права были расширены на основе «Положения о губернских и уездных земских учреждениях». Оно предоставило право участвовать в выборах и быть избранными в земские учреждения всем подданным России, в том числе немецким колонистам. При этом</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 xml:space="preserve">самоуправление в колониях и округах сохранялось. </w:t>
      </w:r>
    </w:p>
    <w:p w14:paraId="00000025" w14:textId="77777777" w:rsidR="00FF32D9" w:rsidRPr="00D32F19" w:rsidRDefault="004B429D" w:rsidP="00440B60">
      <w:pPr>
        <w:spacing w:line="240" w:lineRule="auto"/>
        <w:ind w:firstLine="708"/>
        <w:jc w:val="both"/>
        <w:rPr>
          <w:rFonts w:ascii="Times New Roman" w:eastAsia="Times New Roman" w:hAnsi="Times New Roman" w:cs="Times New Roman"/>
          <w:sz w:val="40"/>
          <w:szCs w:val="40"/>
        </w:rPr>
      </w:pPr>
      <w:r w:rsidRPr="00D32F19">
        <w:rPr>
          <w:rFonts w:ascii="Times New Roman" w:eastAsia="Times New Roman" w:hAnsi="Times New Roman" w:cs="Times New Roman"/>
          <w:color w:val="000000"/>
          <w:sz w:val="40"/>
          <w:szCs w:val="40"/>
        </w:rPr>
        <w:t>Кардинальные изменения в жизнь колонистов внесли реформы императора Александра II.</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 xml:space="preserve">В 1871 г. он издал специальный закон о колонистах </w:t>
      </w:r>
      <w:r w:rsidRPr="00D32F19">
        <w:rPr>
          <w:rFonts w:ascii="Times New Roman" w:eastAsia="Times New Roman" w:hAnsi="Times New Roman" w:cs="Times New Roman"/>
          <w:sz w:val="40"/>
          <w:szCs w:val="40"/>
        </w:rPr>
        <w:t>—</w:t>
      </w:r>
      <w:r w:rsidRPr="00D32F19">
        <w:rPr>
          <w:rFonts w:ascii="Times New Roman" w:eastAsia="Times New Roman" w:hAnsi="Times New Roman" w:cs="Times New Roman"/>
          <w:color w:val="000000"/>
          <w:sz w:val="40"/>
          <w:szCs w:val="40"/>
        </w:rPr>
        <w:t xml:space="preserve"> «Правила обустройства поселян-собственников (бывших колонистов)». Закон ликвидировал их привилегии и </w:t>
      </w:r>
      <w:r w:rsidRPr="00D32F19">
        <w:rPr>
          <w:rFonts w:ascii="Times New Roman" w:eastAsia="Times New Roman" w:hAnsi="Times New Roman" w:cs="Times New Roman"/>
          <w:color w:val="000000"/>
          <w:sz w:val="40"/>
          <w:szCs w:val="40"/>
        </w:rPr>
        <w:lastRenderedPageBreak/>
        <w:t>уравнял в правах с земледельческим населением России. Это означало, что колонисты получили право быть собственниками надельной земли и могли распоряжаться ею по своему усмотрению: продать, разделить между членами семьи, сдать в аренду.</w:t>
      </w:r>
    </w:p>
    <w:p w14:paraId="00000026" w14:textId="77777777" w:rsidR="00FF32D9" w:rsidRPr="00D32F19" w:rsidRDefault="004B429D" w:rsidP="00440B60">
      <w:pPr>
        <w:spacing w:line="240" w:lineRule="auto"/>
        <w:ind w:firstLine="708"/>
        <w:jc w:val="both"/>
        <w:rPr>
          <w:rFonts w:ascii="Times New Roman" w:eastAsia="Times New Roman" w:hAnsi="Times New Roman" w:cs="Times New Roman"/>
          <w:sz w:val="40"/>
          <w:szCs w:val="40"/>
        </w:rPr>
      </w:pPr>
      <w:r w:rsidRPr="00D32F19">
        <w:rPr>
          <w:rFonts w:ascii="Times New Roman" w:eastAsia="Times New Roman" w:hAnsi="Times New Roman" w:cs="Times New Roman"/>
          <w:color w:val="000000"/>
          <w:sz w:val="40"/>
          <w:szCs w:val="40"/>
        </w:rPr>
        <w:t>Попечительный комитет прекратил свою деятельность. Особое управление иностранными колониями было упразднено.</w:t>
      </w:r>
    </w:p>
    <w:p w14:paraId="00000027" w14:textId="77777777" w:rsidR="00FF32D9" w:rsidRPr="00D32F19" w:rsidRDefault="004B429D" w:rsidP="00440B60">
      <w:pPr>
        <w:spacing w:line="240" w:lineRule="auto"/>
        <w:ind w:firstLine="708"/>
        <w:jc w:val="both"/>
        <w:rPr>
          <w:rFonts w:ascii="Times New Roman" w:eastAsia="Times New Roman" w:hAnsi="Times New Roman" w:cs="Times New Roman"/>
          <w:sz w:val="40"/>
          <w:szCs w:val="40"/>
        </w:rPr>
      </w:pPr>
      <w:r w:rsidRPr="00D32F19">
        <w:rPr>
          <w:rFonts w:ascii="Times New Roman" w:eastAsia="Times New Roman" w:hAnsi="Times New Roman" w:cs="Times New Roman"/>
          <w:color w:val="000000"/>
          <w:sz w:val="40"/>
          <w:szCs w:val="40"/>
        </w:rPr>
        <w:t>Бывшие немецкие колонисты были подчинены губернским властям. Колонистские округа</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 xml:space="preserve">ликвидировались, а колонии подверглись новому административно-территориальному делению </w:t>
      </w:r>
      <w:r w:rsidRPr="00D32F19">
        <w:rPr>
          <w:rFonts w:ascii="Times New Roman" w:eastAsia="Times New Roman" w:hAnsi="Times New Roman" w:cs="Times New Roman"/>
          <w:sz w:val="40"/>
          <w:szCs w:val="40"/>
        </w:rPr>
        <w:t>—</w:t>
      </w:r>
      <w:r w:rsidRPr="00D32F19">
        <w:rPr>
          <w:rFonts w:ascii="Times New Roman" w:eastAsia="Times New Roman" w:hAnsi="Times New Roman" w:cs="Times New Roman"/>
          <w:color w:val="000000"/>
          <w:sz w:val="40"/>
          <w:szCs w:val="40"/>
        </w:rPr>
        <w:t xml:space="preserve"> на волости. Делопроизводство</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в бывших колониях</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переходило на русский язык. Отменяя</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привилегии, император</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предоставлял бывшим колонистам право отказаться от российского подданства и</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в течение 10 лет и выехать из России.</w:t>
      </w:r>
    </w:p>
    <w:p w14:paraId="00000028" w14:textId="77777777" w:rsidR="00FF32D9" w:rsidRPr="00D32F19" w:rsidRDefault="004B429D" w:rsidP="00440B60">
      <w:pPr>
        <w:spacing w:line="240" w:lineRule="auto"/>
        <w:ind w:firstLine="708"/>
        <w:jc w:val="both"/>
        <w:rPr>
          <w:rFonts w:ascii="Times New Roman" w:eastAsia="Times New Roman" w:hAnsi="Times New Roman" w:cs="Times New Roman"/>
          <w:sz w:val="40"/>
          <w:szCs w:val="40"/>
        </w:rPr>
      </w:pPr>
      <w:r w:rsidRPr="00D32F19">
        <w:rPr>
          <w:rFonts w:ascii="Times New Roman" w:eastAsia="Times New Roman" w:hAnsi="Times New Roman" w:cs="Times New Roman"/>
          <w:color w:val="000000"/>
          <w:sz w:val="40"/>
          <w:szCs w:val="40"/>
        </w:rPr>
        <w:t>Реформы вызвали тревогу у колонистов. Уравнение в правах с коренным населением означало в том числе и переход на русский язык в судебном и административном делопроизводстве. Еще больше беспокоила ожидаемая воинская повинность. В 1872-1873 гг.</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из Херсонской губернии эмигрировали в Америку</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несколько сот человек. Более многочисленной была эмиграция меннонитов.</w:t>
      </w:r>
    </w:p>
    <w:p w14:paraId="00000029" w14:textId="77777777" w:rsidR="00FF32D9" w:rsidRPr="00D32F19" w:rsidRDefault="004B429D" w:rsidP="00440B60">
      <w:pPr>
        <w:spacing w:line="240" w:lineRule="auto"/>
        <w:ind w:firstLine="708"/>
        <w:jc w:val="both"/>
        <w:rPr>
          <w:rFonts w:ascii="Times New Roman" w:eastAsia="Times New Roman" w:hAnsi="Times New Roman" w:cs="Times New Roman"/>
          <w:b/>
          <w:sz w:val="40"/>
          <w:szCs w:val="40"/>
        </w:rPr>
      </w:pPr>
      <w:r w:rsidRPr="00D32F19">
        <w:rPr>
          <w:rFonts w:ascii="Times New Roman" w:eastAsia="Times New Roman" w:hAnsi="Times New Roman" w:cs="Times New Roman"/>
          <w:color w:val="000000"/>
          <w:sz w:val="40"/>
          <w:szCs w:val="40"/>
        </w:rPr>
        <w:t>Основная масса колонистов не захотела подвергать</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себя риску нового переселения и обустройства на новом необжитом месте.</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Они стали</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lastRenderedPageBreak/>
        <w:t>активно участвовать в деятельности губернских и уездных земств в пореформенной России, т.к. уже имели большой опыт самоуправления.</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Представительство немцев в земских</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управах возросло. Гросслибентальский колонист Иоганн Кундерт в течение многих лет избирался членом Одесской уездной земской управы. Бессарабские колонисты Андеас Видмер и Йоганнес Герстенбергер</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 xml:space="preserve"> в Аккерманскую уездную земскую управу, в Екатеринославскую</w:t>
      </w:r>
      <w:r w:rsidRPr="00D32F19">
        <w:rPr>
          <w:rFonts w:ascii="Times New Roman" w:eastAsia="Times New Roman" w:hAnsi="Times New Roman" w:cs="Times New Roman"/>
          <w:sz w:val="40"/>
          <w:szCs w:val="40"/>
        </w:rPr>
        <w:t xml:space="preserve"> — </w:t>
      </w:r>
      <w:r w:rsidRPr="00D32F19">
        <w:rPr>
          <w:rFonts w:ascii="Times New Roman" w:eastAsia="Times New Roman" w:hAnsi="Times New Roman" w:cs="Times New Roman"/>
          <w:color w:val="000000"/>
          <w:sz w:val="40"/>
          <w:szCs w:val="40"/>
        </w:rPr>
        <w:t xml:space="preserve">Г. Бергман, Ф. Тиссен, Г. Фаст. </w:t>
      </w:r>
    </w:p>
    <w:p w14:paraId="0000002A" w14:textId="77777777" w:rsidR="00FF32D9" w:rsidRPr="00D32F19" w:rsidRDefault="004B429D" w:rsidP="00440B60">
      <w:pPr>
        <w:spacing w:line="240" w:lineRule="auto"/>
        <w:ind w:firstLine="708"/>
        <w:jc w:val="both"/>
        <w:rPr>
          <w:rFonts w:ascii="Times New Roman" w:hAnsi="Times New Roman" w:cs="Times New Roman"/>
          <w:sz w:val="40"/>
          <w:szCs w:val="40"/>
        </w:rPr>
      </w:pPr>
      <w:r w:rsidRPr="00D32F19">
        <w:rPr>
          <w:rFonts w:ascii="Times New Roman" w:hAnsi="Times New Roman" w:cs="Times New Roman"/>
          <w:sz w:val="40"/>
          <w:szCs w:val="40"/>
        </w:rPr>
        <w:t xml:space="preserve">Накопленный колонистами опыт самоуправления и делегирования полномочий выборным лицам в предыдущие десятилетия обеспечили значительное представительство немцев в уездных и губернских земских собраниях. Их было значительно больше, чем их доля от немецкого населения в этих административных единицах. </w:t>
      </w:r>
    </w:p>
    <w:p w14:paraId="0000002B" w14:textId="77777777" w:rsidR="00FF32D9" w:rsidRPr="00D32F19" w:rsidRDefault="004B429D" w:rsidP="00440B60">
      <w:pPr>
        <w:spacing w:line="240" w:lineRule="auto"/>
        <w:ind w:firstLine="708"/>
        <w:jc w:val="both"/>
        <w:rPr>
          <w:rFonts w:ascii="Times New Roman" w:eastAsia="Times New Roman" w:hAnsi="Times New Roman" w:cs="Times New Roman"/>
          <w:b/>
          <w:color w:val="000000"/>
          <w:sz w:val="40"/>
          <w:szCs w:val="40"/>
        </w:rPr>
      </w:pPr>
      <w:r w:rsidRPr="00D32F19">
        <w:rPr>
          <w:rFonts w:ascii="Times New Roman" w:eastAsia="Times New Roman" w:hAnsi="Times New Roman" w:cs="Times New Roman"/>
          <w:color w:val="000000"/>
          <w:sz w:val="40"/>
          <w:szCs w:val="40"/>
        </w:rPr>
        <w:t>В начале 20 веке немцы</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приняли участие в парламентской жизни России. На выборах в Государственную думу они поддержали партию «Союз 17 октября». Депутатами Государственной думы 1-го созыва (1906) были избраны Андреас Видмер из Бессарабии и одесский колонист Иван Минх. Депутатом</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3-й Государственной думы от Таврической губернии был избран Владимир Эдуардович Фальц-Фейн, представитель широко известной в</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 xml:space="preserve">России семьи, всех членов которой считали образцовыми хозяевами. Представительство немцев в Государственной думе 3-го и 4-го созывов </w:t>
      </w:r>
      <w:r w:rsidRPr="00D32F19">
        <w:rPr>
          <w:rFonts w:ascii="Times New Roman" w:eastAsia="Times New Roman" w:hAnsi="Times New Roman" w:cs="Times New Roman"/>
          <w:color w:val="000000"/>
          <w:sz w:val="40"/>
          <w:szCs w:val="40"/>
        </w:rPr>
        <w:lastRenderedPageBreak/>
        <w:t>увеличилось.</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Можно предположить, что это было</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следствием</w:t>
      </w:r>
      <w:r w:rsidRPr="00D32F19">
        <w:rPr>
          <w:rFonts w:ascii="Times New Roman" w:eastAsia="Times New Roman" w:hAnsi="Times New Roman" w:cs="Times New Roman"/>
          <w:sz w:val="40"/>
          <w:szCs w:val="40"/>
        </w:rPr>
        <w:t xml:space="preserve"> </w:t>
      </w:r>
      <w:r w:rsidRPr="00D32F19">
        <w:rPr>
          <w:rFonts w:ascii="Times New Roman" w:eastAsia="Times New Roman" w:hAnsi="Times New Roman" w:cs="Times New Roman"/>
          <w:color w:val="000000"/>
          <w:sz w:val="40"/>
          <w:szCs w:val="40"/>
        </w:rPr>
        <w:t>возросшего влияния немецкого населения в общественной и экономической жизни России.</w:t>
      </w:r>
    </w:p>
    <w:p w14:paraId="0000002C" w14:textId="77777777" w:rsidR="00FF32D9" w:rsidRPr="00D32F19" w:rsidRDefault="00FF32D9" w:rsidP="00440B60">
      <w:pPr>
        <w:spacing w:line="240" w:lineRule="auto"/>
        <w:rPr>
          <w:rFonts w:ascii="Times New Roman" w:hAnsi="Times New Roman" w:cs="Times New Roman"/>
          <w:sz w:val="40"/>
          <w:szCs w:val="40"/>
        </w:rPr>
      </w:pPr>
    </w:p>
    <w:sectPr w:rsidR="00FF32D9" w:rsidRPr="00D32F19">
      <w:headerReference w:type="default" r:id="rId6"/>
      <w:footerReference w:type="default" r:id="rId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FB580" w14:textId="77777777" w:rsidR="003A202D" w:rsidRDefault="003A202D">
      <w:pPr>
        <w:spacing w:after="0" w:line="240" w:lineRule="auto"/>
      </w:pPr>
      <w:r>
        <w:separator/>
      </w:r>
    </w:p>
  </w:endnote>
  <w:endnote w:type="continuationSeparator" w:id="0">
    <w:p w14:paraId="464A1B4E" w14:textId="77777777" w:rsidR="003A202D" w:rsidRDefault="003A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1F32BA64" w:rsidR="00FF32D9" w:rsidRDefault="004B429D">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32F19">
      <w:rPr>
        <w:noProof/>
        <w:color w:val="000000"/>
      </w:rPr>
      <w:t>1</w:t>
    </w:r>
    <w:r>
      <w:rPr>
        <w:color w:val="000000"/>
      </w:rPr>
      <w:fldChar w:fldCharType="end"/>
    </w:r>
  </w:p>
  <w:p w14:paraId="00000030" w14:textId="77777777" w:rsidR="00FF32D9" w:rsidRDefault="00FF32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0626F" w14:textId="77777777" w:rsidR="003A202D" w:rsidRDefault="003A202D">
      <w:pPr>
        <w:spacing w:after="0" w:line="240" w:lineRule="auto"/>
      </w:pPr>
      <w:r>
        <w:separator/>
      </w:r>
    </w:p>
  </w:footnote>
  <w:footnote w:type="continuationSeparator" w:id="0">
    <w:p w14:paraId="5069DCAF" w14:textId="77777777" w:rsidR="003A202D" w:rsidRDefault="003A2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77777777" w:rsidR="00FF32D9" w:rsidRDefault="00FF32D9">
    <w:pPr>
      <w:pBdr>
        <w:top w:val="nil"/>
        <w:left w:val="nil"/>
        <w:bottom w:val="nil"/>
        <w:right w:val="nil"/>
        <w:between w:val="nil"/>
      </w:pBdr>
      <w:tabs>
        <w:tab w:val="center" w:pos="4677"/>
        <w:tab w:val="right" w:pos="9355"/>
      </w:tabs>
      <w:spacing w:after="0" w:line="240" w:lineRule="auto"/>
      <w:rPr>
        <w:color w:val="000000"/>
      </w:rPr>
    </w:pPr>
  </w:p>
  <w:p w14:paraId="0000002E" w14:textId="77777777" w:rsidR="00FF32D9" w:rsidRDefault="00FF32D9">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D9"/>
    <w:rsid w:val="003A202D"/>
    <w:rsid w:val="00440B60"/>
    <w:rsid w:val="004B429D"/>
    <w:rsid w:val="00D32F19"/>
    <w:rsid w:val="00FF32D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docId w15:val="{34DCBE9A-BFE4-C040-8321-292D0491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2524</Words>
  <Characters>14392</Characters>
  <Application>Microsoft Office Word</Application>
  <DocSecurity>0</DocSecurity>
  <Lines>119</Lines>
  <Paragraphs>33</Paragraphs>
  <ScaleCrop>false</ScaleCrop>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Ганна Лейсле</cp:lastModifiedBy>
  <cp:revision>3</cp:revision>
  <dcterms:created xsi:type="dcterms:W3CDTF">2020-09-22T08:21:00Z</dcterms:created>
  <dcterms:modified xsi:type="dcterms:W3CDTF">2020-09-22T08:23:00Z</dcterms:modified>
</cp:coreProperties>
</file>